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jc w:val="center"/>
        <w:rPr/>
      </w:pPr>
      <w:r>
        <w:rPr>
          <w:rStyle w:val="Strong"/>
          <w:color w:val="2E74B5" w:themeColor="accent1" w:themeShade="bf"/>
          <w:sz w:val="48"/>
          <w:szCs w:val="48"/>
        </w:rPr>
        <w:t>Novoveský běh 202</w:t>
      </w:r>
      <w:r>
        <w:rPr>
          <w:rStyle w:val="Strong"/>
          <w:color w:val="2E74B5" w:themeColor="accent1" w:themeShade="bf"/>
          <w:sz w:val="48"/>
          <w:szCs w:val="48"/>
        </w:rPr>
        <w:t>2</w:t>
      </w:r>
    </w:p>
    <w:p>
      <w:pPr>
        <w:pStyle w:val="Normal"/>
        <w:jc w:val="center"/>
        <w:rPr/>
      </w:pPr>
      <w:r>
        <w:rPr>
          <w:rStyle w:val="Strong"/>
          <w:color w:val="2E74B5" w:themeColor="accent1" w:themeShade="bf"/>
          <w:sz w:val="36"/>
          <w:szCs w:val="36"/>
        </w:rPr>
        <w:t>7</w:t>
      </w:r>
      <w:r>
        <w:rPr>
          <w:rStyle w:val="Strong"/>
          <w:color w:val="2E74B5" w:themeColor="accent1" w:themeShade="bf"/>
          <w:sz w:val="36"/>
          <w:szCs w:val="36"/>
        </w:rPr>
        <w:t>. ročník * 2</w:t>
      </w:r>
      <w:r>
        <w:rPr>
          <w:rStyle w:val="Strong"/>
          <w:color w:val="2E74B5" w:themeColor="accent1" w:themeShade="bf"/>
          <w:sz w:val="36"/>
          <w:szCs w:val="36"/>
        </w:rPr>
        <w:t>5</w:t>
      </w:r>
      <w:r>
        <w:rPr>
          <w:rStyle w:val="Strong"/>
          <w:color w:val="2E74B5" w:themeColor="accent1" w:themeShade="bf"/>
          <w:sz w:val="36"/>
          <w:szCs w:val="36"/>
        </w:rPr>
        <w:t>. 6. 202</w:t>
      </w:r>
      <w:r>
        <w:rPr>
          <w:rStyle w:val="Strong"/>
          <w:color w:val="2E74B5" w:themeColor="accent1" w:themeShade="bf"/>
          <w:sz w:val="36"/>
          <w:szCs w:val="36"/>
        </w:rPr>
        <w:t>2</w:t>
      </w:r>
    </w:p>
    <w:p>
      <w:pPr>
        <w:pStyle w:val="Normal"/>
        <w:rPr/>
      </w:pPr>
      <w:r>
        <w:rPr/>
      </w:r>
    </w:p>
    <w:p>
      <w:pPr>
        <w:pStyle w:val="Normal"/>
        <w:rPr>
          <w:rStyle w:val="Strong"/>
        </w:rPr>
      </w:pPr>
      <w:r>
        <w:rPr>
          <w:rStyle w:val="Strong"/>
          <w:color w:val="2E74B5" w:themeColor="accent1" w:themeShade="bf"/>
        </w:rPr>
        <w:t>Pořadatel:</w:t>
      </w:r>
      <w:r>
        <w:rPr>
          <w:rStyle w:val="Strong"/>
        </w:rPr>
        <w:t xml:space="preserve"> Obec Nová Ves pod Pleší</w:t>
      </w:r>
    </w:p>
    <w:p>
      <w:pPr>
        <w:pStyle w:val="Normal"/>
        <w:ind w:firstLine="708"/>
        <w:rPr>
          <w:rStyle w:val="Strong"/>
          <w:b w:val="false"/>
          <w:b w:val="false"/>
        </w:rPr>
      </w:pPr>
      <w:r>
        <w:rPr>
          <w:rStyle w:val="Strong"/>
          <w:b w:val="false"/>
        </w:rPr>
        <w:t xml:space="preserve">     </w:t>
      </w:r>
      <w:r>
        <w:rPr>
          <w:rStyle w:val="Strong"/>
          <w:b w:val="false"/>
        </w:rPr>
        <w:t>Kontakt</w:t>
      </w:r>
      <w:r>
        <w:rPr>
          <w:rStyle w:val="Strong"/>
        </w:rPr>
        <w:t xml:space="preserve">: </w:t>
      </w:r>
      <w:r>
        <w:rPr>
          <w:rStyle w:val="Strong"/>
          <w:b w:val="false"/>
        </w:rPr>
        <w:t>Za poštou 90, Nová Ves pod Pleší 262 04</w:t>
      </w:r>
    </w:p>
    <w:p>
      <w:pPr>
        <w:pStyle w:val="ListParagraph"/>
        <w:numPr>
          <w:ilvl w:val="0"/>
          <w:numId w:val="1"/>
        </w:numPr>
        <w:rPr>
          <w:rStyle w:val="Strong"/>
        </w:rPr>
      </w:pPr>
      <w:r>
        <w:rPr>
          <w:rStyle w:val="Strong"/>
        </w:rPr>
        <w:t>Ředitel závodu:</w:t>
        <w:tab/>
      </w:r>
      <w:r>
        <w:rPr>
          <w:rStyle w:val="Strong"/>
          <w:b w:val="false"/>
        </w:rPr>
        <w:t>Jan Havelka</w:t>
        <w:tab/>
        <w:t xml:space="preserve">777 302 950 </w:t>
      </w:r>
    </w:p>
    <w:p>
      <w:pPr>
        <w:pStyle w:val="ListParagraph"/>
        <w:numPr>
          <w:ilvl w:val="0"/>
          <w:numId w:val="1"/>
        </w:numPr>
        <w:rPr>
          <w:rStyle w:val="Strong"/>
        </w:rPr>
      </w:pPr>
      <w:r>
        <w:rPr>
          <w:rStyle w:val="Strong"/>
        </w:rPr>
        <w:t>Technický ředitel:</w:t>
        <w:tab/>
      </w:r>
      <w:r>
        <w:rPr>
          <w:rStyle w:val="Strong"/>
          <w:b w:val="false"/>
        </w:rPr>
        <w:t>Pepa Burian</w:t>
        <w:tab/>
        <w:t>723 008 921</w:t>
      </w:r>
    </w:p>
    <w:p>
      <w:pPr>
        <w:pStyle w:val="ListParagraph"/>
        <w:numPr>
          <w:ilvl w:val="0"/>
          <w:numId w:val="1"/>
        </w:numPr>
        <w:rPr/>
      </w:pPr>
      <w:r>
        <w:rPr>
          <w:rStyle w:val="Strong"/>
        </w:rPr>
        <w:t>Web:</w:t>
        <w:tab/>
        <w:tab/>
        <w:tab/>
      </w:r>
      <w:hyperlink r:id="rId2">
        <w:r>
          <w:rPr>
            <w:rStyle w:val="Internetovodkaz"/>
            <w:bCs/>
          </w:rPr>
          <w:t>www.novavespodplesi.cz</w:t>
        </w:r>
      </w:hyperlink>
    </w:p>
    <w:p>
      <w:pPr>
        <w:pStyle w:val="ListParagraph"/>
        <w:numPr>
          <w:ilvl w:val="0"/>
          <w:numId w:val="1"/>
        </w:numPr>
        <w:rPr/>
      </w:pPr>
      <w:r>
        <w:rPr>
          <w:rStyle w:val="Strong"/>
        </w:rPr>
        <w:t>E-mail:</w:t>
        <w:tab/>
        <w:tab/>
        <w:tab/>
      </w:r>
      <w:hyperlink r:id="rId3">
        <w:r>
          <w:rPr>
            <w:rStyle w:val="Internetovodkaz"/>
          </w:rPr>
          <w:t>novovesky.beh@seznam.cz</w:t>
        </w:r>
      </w:hyperlink>
    </w:p>
    <w:p>
      <w:pPr>
        <w:pStyle w:val="Normal"/>
        <w:rPr>
          <w:b/>
          <w:b/>
          <w:bCs/>
        </w:rPr>
      </w:pPr>
      <w:r>
        <w:rPr>
          <w:rStyle w:val="Strong"/>
        </w:rPr>
        <w:t xml:space="preserve">        </w:t>
      </w:r>
    </w:p>
    <w:p>
      <w:pPr>
        <w:pStyle w:val="Normal"/>
        <w:rPr>
          <w:bCs/>
        </w:rPr>
      </w:pPr>
      <w:r>
        <w:rPr>
          <w:b/>
          <w:bCs/>
          <w:color w:val="2E74B5" w:themeColor="accent1" w:themeShade="bf"/>
        </w:rPr>
        <w:t xml:space="preserve">Hlavní závod v běhu mužů a žen na 10 km </w:t>
      </w:r>
      <w:r>
        <w:rPr>
          <w:b/>
          <w:bCs/>
        </w:rPr>
        <w:t xml:space="preserve">– </w:t>
      </w:r>
      <w:r>
        <w:rPr>
          <w:bCs/>
        </w:rPr>
        <w:t xml:space="preserve">certifikovaná trať v souladu s pravidly ČAS. </w:t>
      </w:r>
    </w:p>
    <w:p>
      <w:pPr>
        <w:pStyle w:val="Normal"/>
        <w:rPr>
          <w:bCs/>
        </w:rPr>
      </w:pPr>
      <w:r>
        <w:rPr>
          <w:bCs/>
        </w:rPr>
        <w:t>Souběžný závod na 5,3 Km</w:t>
      </w:r>
    </w:p>
    <w:p>
      <w:pPr>
        <w:pStyle w:val="Normal"/>
        <w:rPr>
          <w:b/>
          <w:b/>
          <w:bCs/>
        </w:rPr>
      </w:pPr>
      <w:r>
        <w:rPr>
          <w:b/>
          <w:bCs/>
          <w:color w:val="2E74B5" w:themeColor="accent1" w:themeShade="bf"/>
        </w:rPr>
        <w:t xml:space="preserve">PREZENCE, KANCELÁŘ ZÁVODU, ŠATNY, ÚSCHOVNA, SOCIÁLNÍ ZAŘÍZENÍ, OBČERSTVENÍ: </w:t>
      </w:r>
    </w:p>
    <w:p>
      <w:pPr>
        <w:pStyle w:val="Normal"/>
        <w:rPr>
          <w:bCs/>
        </w:rPr>
      </w:pPr>
      <w:r>
        <w:rPr>
          <w:bCs/>
        </w:rPr>
        <w:t>Hřiště TJ Sokol Nová Ves pod Pleší</w:t>
      </w:r>
    </w:p>
    <w:p>
      <w:pPr>
        <w:pStyle w:val="Normal"/>
        <w:rPr>
          <w:bCs/>
        </w:rPr>
      </w:pPr>
      <w:r>
        <w:rPr>
          <w:bCs/>
        </w:rPr>
        <w:t>Tyršova 123, Nová Ves pod Pleší, 262 04, okres Příbram</w:t>
      </w:r>
    </w:p>
    <w:p>
      <w:pPr>
        <w:pStyle w:val="Normal"/>
        <w:rPr>
          <w:bCs/>
        </w:rPr>
      </w:pPr>
      <w:r>
        <w:rPr>
          <w:bCs/>
        </w:rPr>
        <w:t>49.8285281N, 14.2730836E</w:t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  <w:t xml:space="preserve">MÍSTO STARTU: </w:t>
      </w:r>
    </w:p>
    <w:p>
      <w:pPr>
        <w:pStyle w:val="Normal"/>
        <w:rPr>
          <w:bCs/>
        </w:rPr>
      </w:pPr>
      <w:r>
        <w:rPr>
          <w:bCs/>
        </w:rPr>
        <w:t>Hřiště TJ Sokol Nová Ves pod Pleší</w:t>
        <w:tab/>
        <w:t>49.8294208N, 14.2723969E</w:t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  <w:t>DOPRAVA:</w:t>
      </w:r>
    </w:p>
    <w:p>
      <w:pPr>
        <w:pStyle w:val="Normal"/>
        <w:rPr>
          <w:bCs/>
        </w:rPr>
      </w:pPr>
      <w:r>
        <w:rPr>
          <w:bCs/>
        </w:rPr>
        <w:t>vlastním autem: parkování v areálu Hřiště TJ Sokol Nová Ves pod Pleší</w:t>
      </w:r>
    </w:p>
    <w:p>
      <w:pPr>
        <w:pStyle w:val="Normal"/>
        <w:rPr>
          <w:bCs/>
        </w:rPr>
      </w:pPr>
      <w:r>
        <w:rPr>
          <w:bCs/>
        </w:rPr>
        <w:t>autobusem: zastávka Nová Ves pod Pleší, Linka RegBus 314</w:t>
      </w:r>
      <w:r>
        <w:rPr>
          <w:b/>
          <w:bCs/>
        </w:rPr>
        <w:t xml:space="preserve">, </w:t>
      </w:r>
      <w:r>
        <w:rPr>
          <w:bCs/>
        </w:rPr>
        <w:t>430 m – pěšky cca 7 min</w:t>
      </w:r>
    </w:p>
    <w:p>
      <w:pPr>
        <w:pStyle w:val="Normal"/>
        <w:rPr>
          <w:b/>
          <w:b/>
          <w:bCs/>
        </w:rPr>
      </w:pPr>
      <w:r>
        <w:rPr>
          <w:bCs/>
        </w:rPr>
        <w:t>vlakem: zastávka Nová Ves pod Pleší, 350 m – pěšky cca 5 min</w:t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  <w:t xml:space="preserve">POPIS TRATI NA 10 KM: </w:t>
      </w:r>
    </w:p>
    <w:p>
      <w:pPr>
        <w:pStyle w:val="Normal"/>
        <w:rPr>
          <w:bCs/>
        </w:rPr>
      </w:pPr>
      <w:r>
        <w:rPr>
          <w:bCs/>
        </w:rPr>
        <w:t>Start a cíl: hřiště TJ Sokol Nová Ves pod Pleší. Trať vede po zpevněných asfaltových cestách.</w:t>
      </w:r>
    </w:p>
    <w:p>
      <w:pPr>
        <w:pStyle w:val="Normal"/>
        <w:rPr>
          <w:bCs/>
        </w:rPr>
      </w:pPr>
      <w:r>
        <w:rPr>
          <w:bCs/>
        </w:rPr>
        <w:t xml:space="preserve">Po startu cca 70 m prudce zatočíme v pravo do ulice Na Větrově &gt; U Hřiště &gt; v levo na Tyršovu </w:t>
      </w:r>
    </w:p>
    <w:p>
      <w:pPr>
        <w:pStyle w:val="Normal"/>
        <w:rPr>
          <w:bCs/>
        </w:rPr>
      </w:pPr>
      <w:r>
        <w:rPr>
          <w:bCs/>
        </w:rPr>
        <w:t xml:space="preserve">ulici &gt; na Masarykovu třídu &gt; mírně v levo do Ledčické ul. &gt; k rybníku Kahunka ,kde zahneme </w:t>
      </w:r>
    </w:p>
    <w:p>
      <w:pPr>
        <w:pStyle w:val="Normal"/>
        <w:rPr>
          <w:bCs/>
        </w:rPr>
      </w:pPr>
      <w:r>
        <w:rPr>
          <w:bCs/>
        </w:rPr>
        <w:t xml:space="preserve">prudce v pravo na Malé Hraštice &gt; v pravo po silnici č. 116 (Masarykova třída) spět do Nové Vsi pod </w:t>
      </w:r>
    </w:p>
    <w:p>
      <w:pPr>
        <w:pStyle w:val="Normal"/>
        <w:rPr>
          <w:bCs/>
        </w:rPr>
      </w:pPr>
      <w:r>
        <w:rPr>
          <w:bCs/>
        </w:rPr>
        <w:t xml:space="preserve">Pleší, kde oběhneme hřiště &gt; ul. Dlouhá k otočce &gt; spět k ulici Sportovní &gt; Na Větrově &gt; </w:t>
      </w:r>
    </w:p>
    <w:p>
      <w:pPr>
        <w:pStyle w:val="Normal"/>
        <w:rPr>
          <w:bCs/>
        </w:rPr>
      </w:pPr>
      <w:r>
        <w:rPr>
          <w:bCs/>
        </w:rPr>
        <w:t xml:space="preserve">U trati &gt; Tyršova ul. &gt; Masarykova třída &gt; U Školky &gt; U Hřiště &gt; Na Větrově &gt; zahneme prudce v levo  </w:t>
      </w:r>
    </w:p>
    <w:p>
      <w:pPr>
        <w:pStyle w:val="Normal"/>
        <w:rPr>
          <w:bCs/>
        </w:rPr>
      </w:pPr>
      <w:r>
        <w:rPr>
          <w:bCs/>
        </w:rPr>
        <w:t>do cíle na hřišti TJ Sokol Nová Ves pod Pleší.</w:t>
      </w:r>
    </w:p>
    <w:p>
      <w:pPr>
        <w:pStyle w:val="Normal"/>
        <w:rPr>
          <w:bCs/>
          <w:color w:val="2E74B5" w:themeColor="accent1" w:themeShade="bf"/>
        </w:rPr>
      </w:pPr>
      <w:r>
        <w:rPr>
          <w:bCs/>
          <w:color w:val="2E74B5" w:themeColor="accent1" w:themeShade="bf"/>
        </w:rPr>
      </w:r>
    </w:p>
    <w:p>
      <w:pPr>
        <w:pStyle w:val="Normal"/>
        <w:rPr>
          <w:bCs/>
        </w:rPr>
      </w:pPr>
      <w:r>
        <w:rPr/>
        <w:drawing>
          <wp:inline distT="0" distB="0" distL="0" distR="0">
            <wp:extent cx="5662930" cy="8002905"/>
            <wp:effectExtent l="0" t="0" r="0" b="0"/>
            <wp:docPr id="1" name="Obrázek 1" descr="C:\Users\Dana\Desktop\NOVÁ VES POD PLEŠÍ\10 km náh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Dana\Desktop\NOVÁ VES POD PLEŠÍ\10 km náhle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800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  <w:t>TRAŤOVÉ REKORDY NA 10 KM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30. 6. 2018 </w:t>
        <w:tab/>
        <w:t>David PAVLIŠTA</w:t>
        <w:tab/>
        <w:tab/>
        <w:t>ročník 1984</w:t>
        <w:tab/>
        <w:tab/>
        <w:t>0:36:22</w:t>
      </w:r>
    </w:p>
    <w:p>
      <w:pPr>
        <w:pStyle w:val="Normal"/>
        <w:rPr/>
      </w:pPr>
      <w:r>
        <w:rPr>
          <w:b/>
          <w:bCs/>
        </w:rPr>
        <w:t>27. 6. 2020</w:t>
        <w:tab/>
        <w:t>Jana  ZÍMOVÁ</w:t>
        <w:tab/>
        <w:tab/>
        <w:t>ročník 1984</w:t>
        <w:tab/>
        <w:tab/>
        <w:t>0:41:44</w:t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  <w:t xml:space="preserve">POPIS TRATI NA 5,3 KM: </w:t>
      </w:r>
    </w:p>
    <w:p>
      <w:pPr>
        <w:pStyle w:val="Normal"/>
        <w:rPr>
          <w:bCs/>
        </w:rPr>
      </w:pPr>
      <w:r>
        <w:rPr>
          <w:bCs/>
        </w:rPr>
        <w:t>Start a cíl: hřiště TJ Sokol Nová Ves pod Pleší. Trať vede po zpevněných asfaltových a lesních cestách.</w:t>
      </w:r>
    </w:p>
    <w:p>
      <w:pPr>
        <w:pStyle w:val="Normal"/>
        <w:rPr>
          <w:bCs/>
        </w:rPr>
      </w:pPr>
      <w:r>
        <w:rPr>
          <w:bCs/>
        </w:rPr>
        <w:t xml:space="preserve">Po startu cca 70 m prudce zatočíme v pravo do ulice Na Větrově &gt; U Hřiště &gt; v levo na Tyršovu </w:t>
      </w:r>
    </w:p>
    <w:p>
      <w:pPr>
        <w:pStyle w:val="Normal"/>
        <w:rPr>
          <w:bCs/>
        </w:rPr>
      </w:pPr>
      <w:r>
        <w:rPr>
          <w:bCs/>
        </w:rPr>
        <w:t xml:space="preserve">ulici &gt; na Masarykovu třídu &gt; mírně v levo do Ledčické ul. &gt; cca po 1,5 km se zahne v pravo na lesní </w:t>
      </w:r>
    </w:p>
    <w:p>
      <w:pPr>
        <w:pStyle w:val="Normal"/>
        <w:rPr>
          <w:bCs/>
        </w:rPr>
      </w:pPr>
      <w:r>
        <w:rPr>
          <w:bCs/>
        </w:rPr>
        <w:t xml:space="preserve">cestu kterou se dostaneme na silnici č. 116 (Masarykova třída) spět do Nové Vsi pod </w:t>
      </w:r>
    </w:p>
    <w:p>
      <w:pPr>
        <w:pStyle w:val="Normal"/>
        <w:rPr>
          <w:bCs/>
        </w:rPr>
      </w:pPr>
      <w:r>
        <w:rPr>
          <w:bCs/>
        </w:rPr>
        <w:t xml:space="preserve">Pleší, kde oběhneme hřiště &gt; ul. Dlouhá k otočce &gt; spět k ulici Sportovní &gt; Na Větrově &gt; </w:t>
      </w:r>
    </w:p>
    <w:p>
      <w:pPr>
        <w:pStyle w:val="Normal"/>
        <w:rPr>
          <w:bCs/>
        </w:rPr>
      </w:pPr>
      <w:r>
        <w:rPr>
          <w:bCs/>
        </w:rPr>
        <w:t xml:space="preserve">U trati &gt;Tyršova ul. &gt; U Hřiště &gt; Na Větrově &gt; zahneme prudce v levo do cíle na hřišti TJ Sokol </w:t>
      </w:r>
    </w:p>
    <w:p>
      <w:pPr>
        <w:pStyle w:val="Normal"/>
        <w:rPr>
          <w:bCs/>
        </w:rPr>
      </w:pPr>
      <w:r>
        <w:rPr>
          <w:bCs/>
        </w:rPr>
        <w:t>Nov Ves pod Pleší.</w:t>
      </w:r>
    </w:p>
    <w:p>
      <w:pPr>
        <w:pStyle w:val="Normal"/>
        <w:rPr>
          <w:bCs/>
        </w:rPr>
      </w:pPr>
      <w:r>
        <w:rPr/>
        <w:drawing>
          <wp:inline distT="0" distB="0" distL="0" distR="0">
            <wp:extent cx="4057015" cy="5733415"/>
            <wp:effectExtent l="0" t="0" r="0" b="0"/>
            <wp:docPr id="2" name="Obrázek 2" descr="C:\Users\Dana\Desktop\NOVÁ VES POD PLEŠÍ\5 km náh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C:\Users\Dana\Desktop\NOVÁ VES POD PLEŠÍ\5 km náhle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rPr/>
      </w:pPr>
      <w:r>
        <w:rPr>
          <w:b/>
          <w:bCs/>
          <w:color w:val="2E74B5" w:themeColor="accent1" w:themeShade="bf"/>
        </w:rPr>
        <w:t>TRAŤOVÉ REKORDY NA 5,3 KM</w:t>
        <w:tab/>
        <w:tab/>
        <w:tab/>
        <w:tab/>
        <w:tab/>
        <w:tab/>
        <w:tab/>
        <w:tab/>
        <w:tab/>
      </w:r>
    </w:p>
    <w:p>
      <w:pPr>
        <w:pStyle w:val="Normal"/>
        <w:rPr/>
      </w:pPr>
      <w:r>
        <w:rPr>
          <w:b/>
          <w:bCs/>
        </w:rPr>
        <w:t>27. 6. 2020</w:t>
        <w:tab/>
        <w:t>Jan LINHART</w:t>
        <w:tab/>
        <w:tab/>
        <w:tab/>
        <w:t>ročník 1984</w:t>
        <w:tab/>
        <w:tab/>
        <w:t>0:20:47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</w:t>
      </w:r>
      <w:bookmarkStart w:id="0" w:name="_GoBack"/>
      <w:bookmarkEnd w:id="0"/>
      <w:r>
        <w:rPr>
          <w:b/>
          <w:bCs/>
        </w:rPr>
        <w:t>2. 7. 2016</w:t>
        <w:tab/>
        <w:t>Andrea FÜRSTOVÁ</w:t>
        <w:tab/>
        <w:tab/>
        <w:t>ročník 1975</w:t>
        <w:tab/>
        <w:tab/>
        <w:t>0:25:07</w:t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rPr>
          <w:bCs/>
        </w:rPr>
      </w:pPr>
      <w:r>
        <w:rPr>
          <w:b/>
          <w:bCs/>
          <w:color w:val="2E74B5" w:themeColor="accent1" w:themeShade="bf"/>
        </w:rPr>
        <w:t>OBČERSTVENÍ:</w:t>
      </w:r>
    </w:p>
    <w:p>
      <w:pPr>
        <w:pStyle w:val="Normal"/>
        <w:rPr>
          <w:bCs/>
        </w:rPr>
      </w:pPr>
      <w:r>
        <w:rPr>
          <w:bCs/>
        </w:rPr>
        <w:t>Při závodě na 10 km je občerstvovací stanice umístěna obci Malá Hraštice cca na 5 km.</w:t>
      </w:r>
    </w:p>
    <w:p>
      <w:pPr>
        <w:pStyle w:val="Normal"/>
        <w:rPr>
          <w:bCs/>
        </w:rPr>
      </w:pPr>
      <w:r>
        <w:rPr>
          <w:bCs/>
        </w:rPr>
        <w:t>(iontové nápoje a voda) pro závod 5, 3 a 10 km je občerstvení zajištěno v cíli na hřišti.</w:t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  <w:t xml:space="preserve">ČASOVÝ PROGRAM: </w:t>
      </w:r>
    </w:p>
    <w:p>
      <w:pPr>
        <w:pStyle w:val="Normal"/>
        <w:rPr>
          <w:bCs/>
        </w:rPr>
      </w:pPr>
      <w:r>
        <w:rPr>
          <w:bCs/>
        </w:rPr>
        <w:t>8:00 až 9:30 – prezence a registrace</w:t>
      </w:r>
    </w:p>
    <w:p>
      <w:pPr>
        <w:pStyle w:val="Normal"/>
        <w:rPr>
          <w:bCs/>
        </w:rPr>
      </w:pPr>
      <w:r>
        <w:rPr>
          <w:bCs/>
        </w:rPr>
        <w:t>10:00 – start hlavního závodu na 10 km souběžně se závodem na 5,3 Km</w:t>
      </w:r>
    </w:p>
    <w:p>
      <w:pPr>
        <w:pStyle w:val="Normal"/>
        <w:rPr>
          <w:bCs/>
        </w:rPr>
      </w:pPr>
      <w:r>
        <w:rPr>
          <w:bCs/>
        </w:rPr>
        <w:t xml:space="preserve">10:20 – předpokládaný doběh prvního závodníka na 5,3 km </w:t>
      </w:r>
    </w:p>
    <w:p>
      <w:pPr>
        <w:pStyle w:val="Normal"/>
        <w:rPr>
          <w:bCs/>
        </w:rPr>
      </w:pPr>
      <w:r>
        <w:rPr>
          <w:bCs/>
        </w:rPr>
        <w:t xml:space="preserve">10:40 – předpokládaný doběh prvního závodníka na 10 km </w:t>
      </w:r>
    </w:p>
    <w:p>
      <w:pPr>
        <w:pStyle w:val="Normal"/>
        <w:rPr>
          <w:bCs/>
        </w:rPr>
      </w:pPr>
      <w:r>
        <w:rPr>
          <w:bCs/>
        </w:rPr>
        <w:t>11:30 – časový limit pro dosažení cíle hlavního závodu na 10 km</w:t>
      </w:r>
    </w:p>
    <w:p>
      <w:pPr>
        <w:pStyle w:val="Normal"/>
        <w:rPr>
          <w:bCs/>
        </w:rPr>
      </w:pPr>
      <w:r>
        <w:rPr>
          <w:bCs/>
        </w:rPr>
        <w:t>11: 30 – start dětských kategorii na 50; 100; 200; 300; 400 a 500 m</w:t>
      </w:r>
    </w:p>
    <w:p>
      <w:pPr>
        <w:pStyle w:val="Normal"/>
        <w:rPr>
          <w:bCs/>
        </w:rPr>
      </w:pPr>
      <w:r>
        <w:rPr>
          <w:bCs/>
        </w:rPr>
        <w:t xml:space="preserve">Slavnostní vyhlášení výsledků v areálu TJ Sokol Nová Ves pod Pleší po doběhu dětských kategorii. </w:t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  <w:t xml:space="preserve">PŘIHLÁŠKY: </w:t>
      </w:r>
    </w:p>
    <w:p>
      <w:pPr>
        <w:pStyle w:val="Normal"/>
        <w:rPr>
          <w:bCs/>
        </w:rPr>
      </w:pPr>
      <w:r>
        <w:rPr>
          <w:bCs/>
        </w:rPr>
        <w:t>E-mail: novoveský.beh@seznam.cz</w:t>
      </w:r>
    </w:p>
    <w:p>
      <w:pPr>
        <w:pStyle w:val="Normal"/>
        <w:rPr/>
      </w:pPr>
      <w:r>
        <w:rPr>
          <w:bCs/>
        </w:rPr>
        <w:t>registrace od 1. 6. do 21. 6. 2020 – startovné 100,- Kč / startovné dětské běhy 20,- Kč</w:t>
      </w:r>
    </w:p>
    <w:p>
      <w:pPr>
        <w:pStyle w:val="Normal"/>
        <w:rPr/>
      </w:pPr>
      <w:r>
        <w:rPr>
          <w:bCs/>
        </w:rPr>
        <w:t>registrace od 22. 6. do 27. 6. 2020 včetně – startovné 150,- Kč / startovné dětské běhy 30,- Kč</w:t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  <w:t xml:space="preserve">KATEGORIE: </w:t>
      </w:r>
    </w:p>
    <w:p>
      <w:pPr>
        <w:pStyle w:val="Normal"/>
        <w:rPr>
          <w:bCs/>
        </w:rPr>
      </w:pPr>
      <w:r>
        <w:rPr>
          <w:bCs/>
        </w:rPr>
        <w:t>10 km „Kobras běžecký pohár“ a doplňkový běh na 5,3 km</w:t>
        <w:tab/>
      </w:r>
    </w:p>
    <w:p>
      <w:pPr>
        <w:pStyle w:val="Normal"/>
        <w:rPr>
          <w:bCs/>
        </w:rPr>
      </w:pPr>
      <w:r>
        <w:rPr>
          <w:bCs/>
        </w:rPr>
        <w:t xml:space="preserve">Muži A 15 - 39 let </w:t>
        <w:tab/>
        <w:tab/>
        <w:tab/>
        <w:tab/>
        <w:t xml:space="preserve"> </w:t>
      </w:r>
    </w:p>
    <w:p>
      <w:pPr>
        <w:pStyle w:val="Normal"/>
        <w:rPr>
          <w:bCs/>
        </w:rPr>
      </w:pPr>
      <w:r>
        <w:rPr>
          <w:bCs/>
        </w:rPr>
        <w:t>Muži B 40 - 49 let</w:t>
        <w:tab/>
        <w:tab/>
        <w:tab/>
        <w:tab/>
        <w:t xml:space="preserve"> </w:t>
      </w:r>
    </w:p>
    <w:p>
      <w:pPr>
        <w:pStyle w:val="Normal"/>
        <w:rPr>
          <w:bCs/>
        </w:rPr>
      </w:pPr>
      <w:r>
        <w:rPr>
          <w:bCs/>
        </w:rPr>
        <w:t>Muži C 50 + let</w:t>
        <w:tab/>
        <w:tab/>
        <w:tab/>
        <w:tab/>
        <w:tab/>
      </w:r>
    </w:p>
    <w:p>
      <w:pPr>
        <w:pStyle w:val="Normal"/>
        <w:rPr>
          <w:bCs/>
        </w:rPr>
      </w:pPr>
      <w:r>
        <w:rPr>
          <w:bCs/>
        </w:rPr>
        <w:t xml:space="preserve">Ženy A 15 - 39 let </w:t>
      </w:r>
    </w:p>
    <w:p>
      <w:pPr>
        <w:pStyle w:val="Normal"/>
        <w:rPr>
          <w:bCs/>
        </w:rPr>
      </w:pPr>
      <w:r>
        <w:rPr>
          <w:bCs/>
        </w:rPr>
        <w:t>Ženy B 40 + let</w:t>
      </w:r>
    </w:p>
    <w:p>
      <w:pPr>
        <w:pStyle w:val="Normal"/>
        <w:rPr>
          <w:bCs/>
        </w:rPr>
      </w:pPr>
      <w:r>
        <w:rPr>
          <w:bCs/>
        </w:rPr>
        <w:t xml:space="preserve">Kategorie se vyhlašují při účasti alespoň 3 účastníků. </w:t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</w:r>
    </w:p>
    <w:p>
      <w:pPr>
        <w:pStyle w:val="Normal"/>
        <w:rPr/>
      </w:pPr>
      <w:r>
        <w:rPr>
          <w:b/>
          <w:bCs/>
          <w:color w:val="2E74B5" w:themeColor="accent1" w:themeShade="bf"/>
        </w:rPr>
        <w:t xml:space="preserve">KATEGORIE DETSKÉ: </w:t>
      </w:r>
    </w:p>
    <w:p>
      <w:pPr>
        <w:pStyle w:val="Normal"/>
        <w:rPr/>
      </w:pPr>
      <w:r>
        <w:rPr>
          <w:bCs/>
        </w:rPr>
        <w:t>50 m děti narozené (201</w:t>
      </w:r>
      <w:r>
        <w:rPr>
          <w:bCs/>
        </w:rPr>
        <w:t>9</w:t>
      </w:r>
      <w:r>
        <w:rPr>
          <w:bCs/>
        </w:rPr>
        <w:t>– 202</w:t>
      </w:r>
      <w:r>
        <w:rPr>
          <w:bCs/>
        </w:rPr>
        <w:t>1</w:t>
      </w:r>
      <w:r>
        <w:rPr>
          <w:bCs/>
        </w:rPr>
        <w:t>)</w:t>
      </w:r>
    </w:p>
    <w:p>
      <w:pPr>
        <w:pStyle w:val="Normal"/>
        <w:rPr/>
      </w:pPr>
      <w:r>
        <w:rPr>
          <w:bCs/>
        </w:rPr>
        <w:t>100 m děti narozené (201</w:t>
      </w:r>
      <w:r>
        <w:rPr>
          <w:bCs/>
        </w:rPr>
        <w:t>5</w:t>
      </w:r>
      <w:r>
        <w:rPr>
          <w:bCs/>
        </w:rPr>
        <w:t xml:space="preserve"> – 201</w:t>
      </w:r>
      <w:r>
        <w:rPr>
          <w:bCs/>
        </w:rPr>
        <w:t>8</w:t>
      </w:r>
      <w:r>
        <w:rPr>
          <w:bCs/>
        </w:rPr>
        <w:t>)</w:t>
      </w:r>
    </w:p>
    <w:p>
      <w:pPr>
        <w:pStyle w:val="Normal"/>
        <w:rPr/>
      </w:pPr>
      <w:r>
        <w:rPr>
          <w:bCs/>
        </w:rPr>
        <w:t>200 m děti narozené (201</w:t>
      </w:r>
      <w:r>
        <w:rPr>
          <w:bCs/>
        </w:rPr>
        <w:t>3</w:t>
      </w:r>
      <w:r>
        <w:rPr>
          <w:bCs/>
        </w:rPr>
        <w:t xml:space="preserve"> – 201</w:t>
      </w:r>
      <w:r>
        <w:rPr>
          <w:bCs/>
        </w:rPr>
        <w:t>4</w:t>
      </w:r>
      <w:r>
        <w:rPr>
          <w:bCs/>
        </w:rPr>
        <w:t>)</w:t>
      </w:r>
    </w:p>
    <w:p>
      <w:pPr>
        <w:pStyle w:val="Normal"/>
        <w:rPr/>
      </w:pPr>
      <w:r>
        <w:rPr>
          <w:bCs/>
        </w:rPr>
        <w:t>300 m děti narozené (200</w:t>
      </w:r>
      <w:r>
        <w:rPr>
          <w:bCs/>
        </w:rPr>
        <w:t>9</w:t>
      </w:r>
      <w:r>
        <w:rPr>
          <w:bCs/>
        </w:rPr>
        <w:t xml:space="preserve"> – 201</w:t>
      </w:r>
      <w:r>
        <w:rPr>
          <w:bCs/>
        </w:rPr>
        <w:t>2</w:t>
      </w:r>
      <w:r>
        <w:rPr>
          <w:bCs/>
        </w:rPr>
        <w:t>)</w:t>
      </w:r>
    </w:p>
    <w:p>
      <w:pPr>
        <w:pStyle w:val="Normal"/>
        <w:rPr/>
      </w:pPr>
      <w:r>
        <w:rPr>
          <w:bCs/>
        </w:rPr>
        <w:t>400 m děti narozené (200</w:t>
      </w:r>
      <w:r>
        <w:rPr>
          <w:bCs/>
        </w:rPr>
        <w:t>7</w:t>
      </w:r>
      <w:r>
        <w:rPr>
          <w:bCs/>
        </w:rPr>
        <w:t xml:space="preserve"> – 200</w:t>
      </w:r>
      <w:r>
        <w:rPr>
          <w:bCs/>
        </w:rPr>
        <w:t>8</w:t>
      </w:r>
      <w:r>
        <w:rPr>
          <w:bCs/>
        </w:rPr>
        <w:t>)</w:t>
      </w:r>
    </w:p>
    <w:p>
      <w:pPr>
        <w:pStyle w:val="Normal"/>
        <w:rPr/>
      </w:pPr>
      <w:r>
        <w:rPr>
          <w:bCs/>
        </w:rPr>
        <w:t>500 m děti narozené (200</w:t>
      </w:r>
      <w:r>
        <w:rPr>
          <w:bCs/>
        </w:rPr>
        <w:t>5</w:t>
      </w:r>
      <w:r>
        <w:rPr>
          <w:bCs/>
        </w:rPr>
        <w:t xml:space="preserve"> – 200</w:t>
      </w:r>
      <w:r>
        <w:rPr>
          <w:bCs/>
        </w:rPr>
        <w:t>6</w:t>
      </w:r>
      <w:r>
        <w:rPr>
          <w:bCs/>
        </w:rPr>
        <w:t>)</w:t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  <w:t xml:space="preserve">MĚŘENÍ A VÝSLEDKY ZÁVODŮ: </w:t>
      </w:r>
    </w:p>
    <w:p>
      <w:pPr>
        <w:pStyle w:val="Normal"/>
        <w:rPr>
          <w:bCs/>
        </w:rPr>
      </w:pPr>
      <w:r>
        <w:rPr>
          <w:bCs/>
        </w:rPr>
        <w:t>O měření a výsledky zajišťují rozhodčí ČASu.</w:t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  <w:t xml:space="preserve">CENY A ODMĚNY: </w:t>
      </w:r>
    </w:p>
    <w:p>
      <w:pPr>
        <w:pStyle w:val="Normal"/>
        <w:rPr>
          <w:bCs/>
        </w:rPr>
      </w:pPr>
      <w:r>
        <w:rPr>
          <w:bCs/>
        </w:rPr>
        <w:t xml:space="preserve">Věcné ceny dle možností pořadatele. </w:t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  <w:t>PRAVIDLA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Závod na trati Novoveského běhu (10 a 5,3 km) je otevřený všem běžcům starším 15 let.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Každý účastník prohlašuje, že je osobou starší 15 let.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Každý účastník si je vědom rizik spočívajících v nebezpečí vzniku škody nebo újmy na zdraví vzniklé při účasti v závodě.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Každý účastník prohlašuje, že se akce účastní dobrovolně.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Pořadatel si vyhrazuje právo změn v programu.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Závodů se mohou účastnit pouze řádně zaregistrovaní běžci.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Místní nařízení pro závod jsou převzaty z vyhlášek a nařízení Mezinárodní asociace atletických federací (IAAF), Mezinárodní asociace maratonů a silničních závodů (AIMS) a Českého atletického svazu (ČAS).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Na samotných běžcích leží osobní odpovědnost za rozhodnutí o své fyzické připravenosti a schopnosti uběhnout celou vzdálenost.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Závod se uskuteční bez ohledu na povětrnostní podmínky.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Pořadatel není odpovědný za jakoukoliv újmu na zdraví, škodu na majetku nebo jinou úhonu vzniklou v souvislosti s účastí v závodě nebo jeho sledováním.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Žádné z rozhodnutí pořadatelů nepodléhá soudnímu přezkumu.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Každý účastník závodu se musí řídit pokyny organizátorů, dobrovolníků a rozhodčích.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Porušení jednoho nebo více z uvedených pravidel (zejména manipulace s číslem) nebo pravidel IAAF/ČAS může vést k diskvalifikaci ze závodu a vyškrtnutí z výsledkové listiny bez náhrady škody.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Každý účastník je povinen přečíst a respektovat důležité informace a pokyny, které pořadatel zveřejní před závodem na svých internetových stránkách.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Přísně se zakazuje používat po celé délce tratě brusle, jízdní kola nebo jiné jízdní prostředky a jakkoliv zkracovat závodní trať.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Každý účastník na zadní stranu startovního čísla ve vlastním zájmu doplní kontaktní údaje, užívané léky a případné alergie pro případ ošetření.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Startovní číslo musí být viditelně umístěno na hrudi po celou dobu závodu. Je zakázáno jej jakkoliv překrývat.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Na regulérnost závodu dohlížejí rozhodčí ČAS.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Startovní číslo je nepřenosné. Porušení vede k diskvalifikaci.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Závod jednotlivců běžících celou trať – klasifikace probíhá zvlášť u mužů a zvlášť u žen.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Oficiální čas je čas od výstřelu do průběhu cílem.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Protest lze podat do 10 minut po vyhlášení výsledků příslušné kategorie a to písemně s kaucí 500 Kč u ředitele závodu. Protest bude vyřešen do 20 minut od podání a protestující bude písemně zpraven o výsledku protestu. V případě zamítnutí protestu propadne kauce ve prospěch pořadatelů závodu, v případě opačném bude kauce vrácena protestujícímu.</w:t>
      </w:r>
    </w:p>
    <w:p>
      <w:pPr>
        <w:pStyle w:val="Normal"/>
        <w:rPr>
          <w:rStyle w:val="Strong"/>
          <w:b w:val="false"/>
          <w:b w:val="false"/>
        </w:rPr>
      </w:pPr>
      <w:r>
        <w:rPr>
          <w:b w:val="false"/>
        </w:rPr>
      </w:r>
    </w:p>
    <w:p>
      <w:pPr>
        <w:pStyle w:val="Normal"/>
        <w:rPr>
          <w:rStyle w:val="Strong"/>
          <w:b w:val="false"/>
          <w:b w:val="false"/>
        </w:rPr>
      </w:pPr>
      <w:r>
        <w:rPr>
          <w:b w:val="false"/>
        </w:rPr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libri Light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  <w:b/>
        <w:rFonts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cs-CZ" w:eastAsia="en-US" w:bidi="ar-SA"/>
      </w:rPr>
    </w:rPrDefault>
    <w:pPrDefault>
      <w:pPr>
        <w:spacing w:lineRule="auto" w:line="25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cs-CZ" w:eastAsia="en-US" w:bidi="ar-SA"/>
    </w:rPr>
  </w:style>
  <w:style w:type="paragraph" w:styleId="Nadpis1">
    <w:name w:val="Nadpis 1"/>
    <w:basedOn w:val="Normal"/>
    <w:link w:val="Nadpis1Char"/>
    <w:uiPriority w:val="9"/>
    <w:qFormat/>
    <w:rsid w:val="002e124b"/>
    <w:pPr>
      <w:keepNext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paragraph" w:styleId="Nadpis2">
    <w:name w:val="Nadpis 2"/>
    <w:basedOn w:val="Normal"/>
    <w:link w:val="Nadpis2Char"/>
    <w:uiPriority w:val="9"/>
    <w:unhideWhenUsed/>
    <w:qFormat/>
    <w:rsid w:val="00215191"/>
    <w:pPr>
      <w:keepNext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paragraph" w:styleId="Nadpis3">
    <w:name w:val="Nadpis 3"/>
    <w:basedOn w:val="Normal"/>
    <w:link w:val="Nadpis3Char"/>
    <w:uiPriority w:val="9"/>
    <w:semiHidden/>
    <w:unhideWhenUsed/>
    <w:qFormat/>
    <w:rsid w:val="00cf02e9"/>
    <w:pPr>
      <w:keepNext/>
      <w:keepLines/>
      <w:spacing w:before="40" w:after="0"/>
      <w:outlineLvl w:val="2"/>
    </w:pPr>
    <w:rPr>
      <w:rFonts w:ascii="Calibri Light" w:hAnsi="Calibri Light" w:eastAsia="" w:cs="" w:asciiTheme="majorHAnsi" w:cstheme="majorBidi" w:eastAsiaTheme="majorEastAsia" w:hAnsiTheme="majorHAnsi"/>
      <w:color w:val="1F4D78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215191"/>
    <w:rPr>
      <w:b/>
      <w:bCs/>
    </w:rPr>
  </w:style>
  <w:style w:type="character" w:styleId="Nadpis2Char" w:customStyle="1">
    <w:name w:val="Nadpis 2 Char"/>
    <w:basedOn w:val="DefaultParagraphFont"/>
    <w:link w:val="Nadpis2"/>
    <w:uiPriority w:val="9"/>
    <w:qFormat/>
    <w:rsid w:val="00215191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15191"/>
    <w:rPr>
      <w:i/>
      <w:iCs/>
      <w:color w:val="5B9BD5" w:themeColor="accent1"/>
    </w:rPr>
  </w:style>
  <w:style w:type="character" w:styleId="Internetovodkaz">
    <w:name w:val="Internetový odkaz"/>
    <w:basedOn w:val="DefaultParagraphFont"/>
    <w:uiPriority w:val="99"/>
    <w:unhideWhenUsed/>
    <w:rsid w:val="004c0abd"/>
    <w:rPr>
      <w:color w:val="0563C1" w:themeColor="hyperlink"/>
      <w:u w:val="single"/>
    </w:rPr>
  </w:style>
  <w:style w:type="character" w:styleId="Nadpis3Char" w:customStyle="1">
    <w:name w:val="Nadpis 3 Char"/>
    <w:basedOn w:val="DefaultParagraphFont"/>
    <w:link w:val="Nadpis3"/>
    <w:uiPriority w:val="9"/>
    <w:semiHidden/>
    <w:qFormat/>
    <w:rsid w:val="00cf02e9"/>
    <w:rPr>
      <w:rFonts w:ascii="Calibri Light" w:hAnsi="Calibri Light" w:eastAsia="" w:cs="" w:asciiTheme="majorHAnsi" w:cstheme="majorBidi" w:eastAsiaTheme="majorEastAsia" w:hAnsiTheme="majorHAnsi"/>
      <w:color w:val="1F4D78" w:themeColor="accent1" w:themeShade="7f"/>
      <w:sz w:val="24"/>
      <w:szCs w:val="24"/>
    </w:rPr>
  </w:style>
  <w:style w:type="character" w:styleId="Nadpis1Char" w:customStyle="1">
    <w:name w:val="Nadpis 1 Char"/>
    <w:basedOn w:val="DefaultParagraphFont"/>
    <w:link w:val="Nadpis1"/>
    <w:uiPriority w:val="9"/>
    <w:qFormat/>
    <w:rsid w:val="002e124b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b/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sz w:val="20"/>
    </w:rPr>
  </w:style>
  <w:style w:type="character" w:styleId="ListLabel11">
    <w:name w:val="ListLabel 11"/>
    <w:qFormat/>
    <w:rPr>
      <w:sz w:val="20"/>
    </w:rPr>
  </w:style>
  <w:style w:type="character" w:styleId="ListLabel12">
    <w:name w:val="ListLabel 12"/>
    <w:qFormat/>
    <w:rPr>
      <w:sz w:val="20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Wingdings"/>
    </w:rPr>
  </w:style>
  <w:style w:type="character" w:styleId="ListLabel16">
    <w:name w:val="ListLabel 16"/>
    <w:qFormat/>
    <w:rPr>
      <w:rFonts w:cs="Symbol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cs="Symbol"/>
      <w:b/>
      <w:sz w:val="20"/>
    </w:rPr>
  </w:style>
  <w:style w:type="character" w:styleId="ListLabel23">
    <w:name w:val="ListLabel 23"/>
    <w:qFormat/>
    <w:rPr>
      <w:rFonts w:cs="Courier New"/>
      <w:sz w:val="20"/>
    </w:rPr>
  </w:style>
  <w:style w:type="character" w:styleId="ListLabel24">
    <w:name w:val="ListLabel 24"/>
    <w:qFormat/>
    <w:rPr>
      <w:rFonts w:cs="Wingdings"/>
      <w:sz w:val="20"/>
    </w:rPr>
  </w:style>
  <w:style w:type="character" w:styleId="ListLabel25">
    <w:name w:val="ListLabel 25"/>
    <w:qFormat/>
    <w:rPr>
      <w:rFonts w:cs="Wingdings"/>
      <w:sz w:val="20"/>
    </w:rPr>
  </w:style>
  <w:style w:type="character" w:styleId="ListLabel26">
    <w:name w:val="ListLabel 26"/>
    <w:qFormat/>
    <w:rPr>
      <w:rFonts w:cs="Wingdings"/>
      <w:sz w:val="20"/>
    </w:rPr>
  </w:style>
  <w:style w:type="character" w:styleId="ListLabel27">
    <w:name w:val="ListLabel 27"/>
    <w:qFormat/>
    <w:rPr>
      <w:rFonts w:cs="Wingdings"/>
      <w:sz w:val="20"/>
    </w:rPr>
  </w:style>
  <w:style w:type="character" w:styleId="ListLabel28">
    <w:name w:val="ListLabel 28"/>
    <w:qFormat/>
    <w:rPr>
      <w:rFonts w:cs="Wingdings"/>
      <w:sz w:val="20"/>
    </w:rPr>
  </w:style>
  <w:style w:type="character" w:styleId="ListLabel29">
    <w:name w:val="ListLabel 29"/>
    <w:qFormat/>
    <w:rPr>
      <w:rFonts w:cs="Wingdings"/>
      <w:sz w:val="20"/>
    </w:rPr>
  </w:style>
  <w:style w:type="character" w:styleId="ListLabel30">
    <w:name w:val="ListLabel 30"/>
    <w:qFormat/>
    <w:rPr>
      <w:rFonts w:cs="Wingdings"/>
      <w:sz w:val="20"/>
    </w:rPr>
  </w:style>
  <w:style w:type="character" w:styleId="ListLabel31">
    <w:name w:val="ListLabel 31"/>
    <w:qFormat/>
    <w:rPr>
      <w:rFonts w:cs="Symbol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Wingdings"/>
    </w:rPr>
  </w:style>
  <w:style w:type="character" w:styleId="ListLabel34">
    <w:name w:val="ListLabel 34"/>
    <w:qFormat/>
    <w:rPr>
      <w:rFonts w:cs="Symbol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Wingdings"/>
    </w:rPr>
  </w:style>
  <w:style w:type="character" w:styleId="ListLabel37">
    <w:name w:val="ListLabel 37"/>
    <w:qFormat/>
    <w:rPr>
      <w:rFonts w:cs="Symbol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Wingdings"/>
    </w:rPr>
  </w:style>
  <w:style w:type="character" w:styleId="ListLabel40">
    <w:name w:val="ListLabel 40"/>
    <w:qFormat/>
    <w:rPr>
      <w:rFonts w:cs="Symbol"/>
      <w:b/>
      <w:sz w:val="20"/>
    </w:rPr>
  </w:style>
  <w:style w:type="character" w:styleId="ListLabel41">
    <w:name w:val="ListLabel 41"/>
    <w:qFormat/>
    <w:rPr>
      <w:rFonts w:cs="Courier New"/>
      <w:sz w:val="20"/>
    </w:rPr>
  </w:style>
  <w:style w:type="character" w:styleId="ListLabel42">
    <w:name w:val="ListLabel 42"/>
    <w:qFormat/>
    <w:rPr>
      <w:rFonts w:cs="Wingdings"/>
      <w:sz w:val="20"/>
    </w:rPr>
  </w:style>
  <w:style w:type="character" w:styleId="ListLabel43">
    <w:name w:val="ListLabel 43"/>
    <w:qFormat/>
    <w:rPr>
      <w:rFonts w:cs="Wingdings"/>
      <w:sz w:val="20"/>
    </w:rPr>
  </w:style>
  <w:style w:type="character" w:styleId="ListLabel44">
    <w:name w:val="ListLabel 44"/>
    <w:qFormat/>
    <w:rPr>
      <w:rFonts w:cs="Wingdings"/>
      <w:sz w:val="20"/>
    </w:rPr>
  </w:style>
  <w:style w:type="character" w:styleId="ListLabel45">
    <w:name w:val="ListLabel 45"/>
    <w:qFormat/>
    <w:rPr>
      <w:rFonts w:cs="Wingdings"/>
      <w:sz w:val="20"/>
    </w:rPr>
  </w:style>
  <w:style w:type="character" w:styleId="ListLabel46">
    <w:name w:val="ListLabel 46"/>
    <w:qFormat/>
    <w:rPr>
      <w:rFonts w:cs="Wingdings"/>
      <w:sz w:val="20"/>
    </w:rPr>
  </w:style>
  <w:style w:type="character" w:styleId="ListLabel47">
    <w:name w:val="ListLabel 47"/>
    <w:qFormat/>
    <w:rPr>
      <w:rFonts w:cs="Wingdings"/>
      <w:sz w:val="20"/>
    </w:rPr>
  </w:style>
  <w:style w:type="character" w:styleId="ListLabel48">
    <w:name w:val="ListLabel 48"/>
    <w:qFormat/>
    <w:rPr>
      <w:rFonts w:cs="Wingdings"/>
      <w:sz w:val="20"/>
    </w:rPr>
  </w:style>
  <w:style w:type="character" w:styleId="ListLabel49">
    <w:name w:val="ListLabel 49"/>
    <w:qFormat/>
    <w:rPr>
      <w:rFonts w:cs="Symbol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Wingdings"/>
    </w:rPr>
  </w:style>
  <w:style w:type="character" w:styleId="ListLabel52">
    <w:name w:val="ListLabel 52"/>
    <w:qFormat/>
    <w:rPr>
      <w:rFonts w:cs="Symbol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Wingdings"/>
    </w:rPr>
  </w:style>
  <w:style w:type="character" w:styleId="ListLabel55">
    <w:name w:val="ListLabel 55"/>
    <w:qFormat/>
    <w:rPr>
      <w:rFonts w:cs="Symbol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Wingdings"/>
    </w:rPr>
  </w:style>
  <w:style w:type="character" w:styleId="ListLabel58">
    <w:name w:val="ListLabel 58"/>
    <w:qFormat/>
    <w:rPr>
      <w:rFonts w:cs="Symbol"/>
      <w:b/>
      <w:sz w:val="20"/>
    </w:rPr>
  </w:style>
  <w:style w:type="character" w:styleId="ListLabel59">
    <w:name w:val="ListLabel 59"/>
    <w:qFormat/>
    <w:rPr>
      <w:rFonts w:cs="Courier New"/>
      <w:sz w:val="20"/>
    </w:rPr>
  </w:style>
  <w:style w:type="character" w:styleId="ListLabel60">
    <w:name w:val="ListLabel 60"/>
    <w:qFormat/>
    <w:rPr>
      <w:rFonts w:cs="Wingdings"/>
      <w:sz w:val="20"/>
    </w:rPr>
  </w:style>
  <w:style w:type="character" w:styleId="ListLabel61">
    <w:name w:val="ListLabel 61"/>
    <w:qFormat/>
    <w:rPr>
      <w:rFonts w:cs="Wingdings"/>
      <w:sz w:val="20"/>
    </w:rPr>
  </w:style>
  <w:style w:type="character" w:styleId="ListLabel62">
    <w:name w:val="ListLabel 62"/>
    <w:qFormat/>
    <w:rPr>
      <w:rFonts w:cs="Wingdings"/>
      <w:sz w:val="20"/>
    </w:rPr>
  </w:style>
  <w:style w:type="character" w:styleId="ListLabel63">
    <w:name w:val="ListLabel 63"/>
    <w:qFormat/>
    <w:rPr>
      <w:rFonts w:cs="Wingdings"/>
      <w:sz w:val="20"/>
    </w:rPr>
  </w:style>
  <w:style w:type="character" w:styleId="ListLabel64">
    <w:name w:val="ListLabel 64"/>
    <w:qFormat/>
    <w:rPr>
      <w:rFonts w:cs="Wingdings"/>
      <w:sz w:val="20"/>
    </w:rPr>
  </w:style>
  <w:style w:type="character" w:styleId="ListLabel65">
    <w:name w:val="ListLabel 65"/>
    <w:qFormat/>
    <w:rPr>
      <w:rFonts w:cs="Wingdings"/>
      <w:sz w:val="20"/>
    </w:rPr>
  </w:style>
  <w:style w:type="character" w:styleId="ListLabel66">
    <w:name w:val="ListLabel 66"/>
    <w:qFormat/>
    <w:rPr>
      <w:rFonts w:cs="Wingdings"/>
      <w:sz w:val="20"/>
    </w:rPr>
  </w:style>
  <w:style w:type="character" w:styleId="ListLabel67">
    <w:name w:val="ListLabel 67"/>
    <w:qFormat/>
    <w:rPr>
      <w:rFonts w:cs="Symbol"/>
    </w:rPr>
  </w:style>
  <w:style w:type="character" w:styleId="ListLabel68">
    <w:name w:val="ListLabel 68"/>
    <w:qFormat/>
    <w:rPr>
      <w:rFonts w:cs="Courier New"/>
    </w:rPr>
  </w:style>
  <w:style w:type="character" w:styleId="ListLabel69">
    <w:name w:val="ListLabel 69"/>
    <w:qFormat/>
    <w:rPr>
      <w:rFonts w:cs="Wingdings"/>
    </w:rPr>
  </w:style>
  <w:style w:type="character" w:styleId="ListLabel70">
    <w:name w:val="ListLabel 70"/>
    <w:qFormat/>
    <w:rPr>
      <w:rFonts w:cs="Symbol"/>
    </w:rPr>
  </w:style>
  <w:style w:type="character" w:styleId="ListLabel71">
    <w:name w:val="ListLabel 71"/>
    <w:qFormat/>
    <w:rPr>
      <w:rFonts w:cs="Courier New"/>
    </w:rPr>
  </w:style>
  <w:style w:type="character" w:styleId="ListLabel72">
    <w:name w:val="ListLabel 72"/>
    <w:qFormat/>
    <w:rPr>
      <w:rFonts w:cs="Wingdings"/>
    </w:rPr>
  </w:style>
  <w:style w:type="character" w:styleId="ListLabel73">
    <w:name w:val="ListLabel 73"/>
    <w:qFormat/>
    <w:rPr>
      <w:rFonts w:cs="Symbol"/>
    </w:rPr>
  </w:style>
  <w:style w:type="character" w:styleId="ListLabel74">
    <w:name w:val="ListLabel 74"/>
    <w:qFormat/>
    <w:rPr>
      <w:rFonts w:cs="Courier New"/>
    </w:rPr>
  </w:style>
  <w:style w:type="character" w:styleId="ListLabel75">
    <w:name w:val="ListLabel 75"/>
    <w:qFormat/>
    <w:rPr>
      <w:rFonts w:cs="Wingdings"/>
    </w:rPr>
  </w:style>
  <w:style w:type="character" w:styleId="ListLabel76">
    <w:name w:val="ListLabel 76"/>
    <w:qFormat/>
    <w:rPr>
      <w:rFonts w:cs="Symbol"/>
      <w:b/>
      <w:sz w:val="20"/>
    </w:rPr>
  </w:style>
  <w:style w:type="character" w:styleId="ListLabel77">
    <w:name w:val="ListLabel 77"/>
    <w:qFormat/>
    <w:rPr>
      <w:rFonts w:cs="Courier New"/>
      <w:sz w:val="20"/>
    </w:rPr>
  </w:style>
  <w:style w:type="character" w:styleId="ListLabel78">
    <w:name w:val="ListLabel 78"/>
    <w:qFormat/>
    <w:rPr>
      <w:rFonts w:cs="Wingdings"/>
      <w:sz w:val="20"/>
    </w:rPr>
  </w:style>
  <w:style w:type="character" w:styleId="ListLabel79">
    <w:name w:val="ListLabel 79"/>
    <w:qFormat/>
    <w:rPr>
      <w:rFonts w:cs="Wingdings"/>
      <w:sz w:val="20"/>
    </w:rPr>
  </w:style>
  <w:style w:type="character" w:styleId="ListLabel80">
    <w:name w:val="ListLabel 80"/>
    <w:qFormat/>
    <w:rPr>
      <w:rFonts w:cs="Wingdings"/>
      <w:sz w:val="20"/>
    </w:rPr>
  </w:style>
  <w:style w:type="character" w:styleId="ListLabel81">
    <w:name w:val="ListLabel 81"/>
    <w:qFormat/>
    <w:rPr>
      <w:rFonts w:cs="Wingdings"/>
      <w:sz w:val="20"/>
    </w:rPr>
  </w:style>
  <w:style w:type="character" w:styleId="ListLabel82">
    <w:name w:val="ListLabel 82"/>
    <w:qFormat/>
    <w:rPr>
      <w:rFonts w:cs="Wingdings"/>
      <w:sz w:val="20"/>
    </w:rPr>
  </w:style>
  <w:style w:type="character" w:styleId="ListLabel83">
    <w:name w:val="ListLabel 83"/>
    <w:qFormat/>
    <w:rPr>
      <w:rFonts w:cs="Wingdings"/>
      <w:sz w:val="20"/>
    </w:rPr>
  </w:style>
  <w:style w:type="character" w:styleId="ListLabel84">
    <w:name w:val="ListLabel 84"/>
    <w:qFormat/>
    <w:rPr>
      <w:rFonts w:cs="Wingdings"/>
      <w:sz w:val="20"/>
    </w:rPr>
  </w:style>
  <w:style w:type="character" w:styleId="ListLabel85">
    <w:name w:val="ListLabel 85"/>
    <w:qFormat/>
    <w:rPr>
      <w:rFonts w:cs="Symbol"/>
    </w:rPr>
  </w:style>
  <w:style w:type="character" w:styleId="ListLabel86">
    <w:name w:val="ListLabel 86"/>
    <w:qFormat/>
    <w:rPr>
      <w:rFonts w:cs="Courier New"/>
    </w:rPr>
  </w:style>
  <w:style w:type="character" w:styleId="ListLabel87">
    <w:name w:val="ListLabel 87"/>
    <w:qFormat/>
    <w:rPr>
      <w:rFonts w:cs="Wingdings"/>
    </w:rPr>
  </w:style>
  <w:style w:type="character" w:styleId="ListLabel88">
    <w:name w:val="ListLabel 88"/>
    <w:qFormat/>
    <w:rPr>
      <w:rFonts w:cs="Symbol"/>
    </w:rPr>
  </w:style>
  <w:style w:type="character" w:styleId="ListLabel89">
    <w:name w:val="ListLabel 89"/>
    <w:qFormat/>
    <w:rPr>
      <w:rFonts w:cs="Courier New"/>
    </w:rPr>
  </w:style>
  <w:style w:type="character" w:styleId="ListLabel90">
    <w:name w:val="ListLabel 90"/>
    <w:qFormat/>
    <w:rPr>
      <w:rFonts w:cs="Wingdings"/>
    </w:rPr>
  </w:style>
  <w:style w:type="character" w:styleId="ListLabel91">
    <w:name w:val="ListLabel 91"/>
    <w:qFormat/>
    <w:rPr>
      <w:rFonts w:cs="Symbol"/>
    </w:rPr>
  </w:style>
  <w:style w:type="character" w:styleId="ListLabel92">
    <w:name w:val="ListLabel 92"/>
    <w:qFormat/>
    <w:rPr>
      <w:rFonts w:cs="Courier New"/>
    </w:rPr>
  </w:style>
  <w:style w:type="character" w:styleId="ListLabel93">
    <w:name w:val="ListLabel 93"/>
    <w:qFormat/>
    <w:rPr>
      <w:rFonts w:cs="Wingdings"/>
    </w:rPr>
  </w:style>
  <w:style w:type="character" w:styleId="ListLabel94">
    <w:name w:val="ListLabel 94"/>
    <w:qFormat/>
    <w:rPr>
      <w:rFonts w:cs="Symbol"/>
      <w:b/>
      <w:sz w:val="20"/>
    </w:rPr>
  </w:style>
  <w:style w:type="character" w:styleId="ListLabel95">
    <w:name w:val="ListLabel 95"/>
    <w:qFormat/>
    <w:rPr>
      <w:rFonts w:cs="Courier New"/>
      <w:sz w:val="20"/>
    </w:rPr>
  </w:style>
  <w:style w:type="character" w:styleId="ListLabel96">
    <w:name w:val="ListLabel 96"/>
    <w:qFormat/>
    <w:rPr>
      <w:rFonts w:cs="Wingdings"/>
      <w:sz w:val="20"/>
    </w:rPr>
  </w:style>
  <w:style w:type="character" w:styleId="ListLabel97">
    <w:name w:val="ListLabel 97"/>
    <w:qFormat/>
    <w:rPr>
      <w:rFonts w:cs="Wingdings"/>
      <w:sz w:val="20"/>
    </w:rPr>
  </w:style>
  <w:style w:type="character" w:styleId="ListLabel98">
    <w:name w:val="ListLabel 98"/>
    <w:qFormat/>
    <w:rPr>
      <w:rFonts w:cs="Wingdings"/>
      <w:sz w:val="20"/>
    </w:rPr>
  </w:style>
  <w:style w:type="character" w:styleId="ListLabel99">
    <w:name w:val="ListLabel 99"/>
    <w:qFormat/>
    <w:rPr>
      <w:rFonts w:cs="Wingdings"/>
      <w:sz w:val="20"/>
    </w:rPr>
  </w:style>
  <w:style w:type="character" w:styleId="ListLabel100">
    <w:name w:val="ListLabel 100"/>
    <w:qFormat/>
    <w:rPr>
      <w:rFonts w:cs="Wingdings"/>
      <w:sz w:val="20"/>
    </w:rPr>
  </w:style>
  <w:style w:type="character" w:styleId="ListLabel101">
    <w:name w:val="ListLabel 101"/>
    <w:qFormat/>
    <w:rPr>
      <w:rFonts w:cs="Wingdings"/>
      <w:sz w:val="20"/>
    </w:rPr>
  </w:style>
  <w:style w:type="character" w:styleId="ListLabel102">
    <w:name w:val="ListLabel 102"/>
    <w:qFormat/>
    <w:rPr>
      <w:rFonts w:cs="Wingdings"/>
      <w:sz w:val="20"/>
    </w:rPr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Tělo textu"/>
    <w:basedOn w:val="Normal"/>
    <w:pPr>
      <w:spacing w:lineRule="auto" w:line="288" w:before="0" w:after="140"/>
    </w:pPr>
    <w:rPr/>
  </w:style>
  <w:style w:type="paragraph" w:styleId="Seznam">
    <w:name w:val="Seznam"/>
    <w:basedOn w:val="Tlotextu"/>
    <w:pPr/>
    <w:rPr>
      <w:rFonts w:cs="Arial"/>
    </w:rPr>
  </w:style>
  <w:style w:type="paragraph" w:styleId="Popisek">
    <w:name w:val="Popisek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215191"/>
    <w:pPr>
      <w:spacing w:before="0" w:after="160"/>
      <w:ind w:left="720" w:hanging="0"/>
      <w:contextualSpacing/>
    </w:pPr>
    <w:rPr/>
  </w:style>
  <w:style w:type="paragraph" w:styleId="NoSpacing">
    <w:name w:val="No Spacing"/>
    <w:uiPriority w:val="1"/>
    <w:qFormat/>
    <w:rsid w:val="00ba5a0a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cs-CZ" w:eastAsia="en-US" w:bidi="ar-SA"/>
    </w:rPr>
  </w:style>
  <w:style w:type="numbering" w:styleId="NoList" w:default="1">
    <w:name w:val="No List"/>
    <w:uiPriority w:val="99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novavespodplesi.cz/" TargetMode="External"/><Relationship Id="rId3" Type="http://schemas.openxmlformats.org/officeDocument/2006/relationships/hyperlink" Target="mailto:novovesky.beh@seznam.cz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Application>LibreOffice/5.1.0.3$Windows_x86 LibreOffice_project/5e3e00a007d9b3b6efb6797a8b8e57b51ab1f737</Application>
  <Pages>6</Pages>
  <Words>1081</Words>
  <Characters>5173</Characters>
  <CharactersWithSpaces>6232</CharactersWithSpaces>
  <Paragraphs>102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2019-01-27T15:54:00Z</dcterms:created>
  <dc:creator>Dana</dc:creator>
  <dc:description/>
  <dc:language>cs-CZ</dc:language>
  <cp:lastModifiedBy/>
  <cp:lastPrinted>2016-01-17T20:11:00Z</cp:lastPrinted>
  <dcterms:modified xsi:type="dcterms:W3CDTF">2022-06-04T20:20:34Z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